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5103"/>
      </w:tblGrid>
      <w:tr w:rsidR="0020268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694" w:type="dxa"/>
          </w:tcPr>
          <w:p w:rsidR="0020268E" w:rsidRDefault="0020268E">
            <w:pPr>
              <w:pStyle w:val="berschrift2"/>
            </w:pPr>
            <w:bookmarkStart w:id="0" w:name="_GoBack"/>
            <w:bookmarkEnd w:id="0"/>
            <w:r>
              <w:t>QA Sport</w:t>
            </w:r>
          </w:p>
        </w:tc>
        <w:tc>
          <w:tcPr>
            <w:tcW w:w="2835" w:type="dxa"/>
          </w:tcPr>
          <w:p w:rsidR="0020268E" w:rsidRDefault="0020268E">
            <w:pPr>
              <w:rPr>
                <w:sz w:val="28"/>
              </w:rPr>
            </w:pPr>
            <w:r>
              <w:rPr>
                <w:sz w:val="28"/>
              </w:rPr>
              <w:t xml:space="preserve">Bl. Nr. </w:t>
            </w:r>
          </w:p>
        </w:tc>
        <w:tc>
          <w:tcPr>
            <w:tcW w:w="5103" w:type="dxa"/>
          </w:tcPr>
          <w:p w:rsidR="0020268E" w:rsidRDefault="0020268E">
            <w:pPr>
              <w:pStyle w:val="berschrift1"/>
            </w:pPr>
            <w:r>
              <w:t>Name</w:t>
            </w:r>
          </w:p>
        </w:tc>
      </w:tr>
      <w:tr w:rsidR="0020268E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529" w:type="dxa"/>
            <w:gridSpan w:val="2"/>
            <w:vMerge w:val="restart"/>
          </w:tcPr>
          <w:p w:rsidR="0020268E" w:rsidRDefault="0020268E">
            <w:pPr>
              <w:pStyle w:val="berschrift3"/>
            </w:pPr>
          </w:p>
          <w:p w:rsidR="0020268E" w:rsidRDefault="0020268E">
            <w:pPr>
              <w:pStyle w:val="berschrift6"/>
              <w:jc w:val="center"/>
            </w:pPr>
            <w:r>
              <w:t xml:space="preserve">Praktische Prüfung Volleyball </w:t>
            </w:r>
          </w:p>
        </w:tc>
        <w:tc>
          <w:tcPr>
            <w:tcW w:w="5103" w:type="dxa"/>
          </w:tcPr>
          <w:p w:rsidR="0020268E" w:rsidRDefault="0020268E">
            <w:pPr>
              <w:rPr>
                <w:sz w:val="28"/>
              </w:rPr>
            </w:pPr>
            <w:r>
              <w:rPr>
                <w:sz w:val="28"/>
              </w:rPr>
              <w:t>Kl.</w:t>
            </w:r>
          </w:p>
        </w:tc>
      </w:tr>
      <w:tr w:rsidR="0020268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529" w:type="dxa"/>
            <w:gridSpan w:val="2"/>
            <w:vMerge/>
          </w:tcPr>
          <w:p w:rsidR="0020268E" w:rsidRDefault="0020268E"/>
        </w:tc>
        <w:tc>
          <w:tcPr>
            <w:tcW w:w="5103" w:type="dxa"/>
          </w:tcPr>
          <w:p w:rsidR="0020268E" w:rsidRDefault="0020268E">
            <w:pPr>
              <w:pStyle w:val="berschrift1"/>
            </w:pPr>
            <w:r>
              <w:t>Datum</w:t>
            </w:r>
          </w:p>
        </w:tc>
      </w:tr>
      <w:tr w:rsidR="0020268E">
        <w:tblPrEx>
          <w:tblCellMar>
            <w:top w:w="0" w:type="dxa"/>
            <w:bottom w:w="0" w:type="dxa"/>
          </w:tblCellMar>
        </w:tblPrEx>
        <w:trPr>
          <w:trHeight w:val="14092"/>
        </w:trPr>
        <w:tc>
          <w:tcPr>
            <w:tcW w:w="10632" w:type="dxa"/>
            <w:gridSpan w:val="3"/>
          </w:tcPr>
          <w:p w:rsidR="0020268E" w:rsidRDefault="0020268E"/>
          <w:p w:rsidR="0020268E" w:rsidRDefault="0020268E">
            <w:pPr>
              <w:pStyle w:val="berschrift7"/>
            </w:pPr>
            <w:r>
              <w:t>A. Unteres Zuspiel (Technik)</w:t>
            </w:r>
          </w:p>
          <w:p w:rsidR="0020268E" w:rsidRDefault="0020268E">
            <w:r>
              <w:t xml:space="preserve">         Zwei Zuspieler werfen dem Prüfling den Ball zu. Der Prüfling wechselt nach jedem Ballkontakt zum anderen Zuspieler.</w:t>
            </w:r>
          </w:p>
          <w:p w:rsidR="0020268E" w:rsidRDefault="0020268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327.45pt;margin-top:1.95pt;width:120.05pt;height:87.85pt;z-index:251657728">
                  <v:imagedata r:id="rId5" o:title="" gain="68267f" blacklevel="-5898f" grayscale="t" bilevel="t"/>
                </v:shape>
                <o:OLEObject Type="Embed" ProgID="DesignCAD.DCD-Document.14" ShapeID="_x0000_s1029" DrawAspect="Content" ObjectID="_1574708239" r:id="rId6"/>
              </w:pict>
            </w:r>
          </w:p>
          <w:p w:rsidR="0020268E" w:rsidRDefault="00E75A43">
            <w:r>
              <w:object w:dxaOrig="3780" w:dyaOrig="1530">
                <v:shape id="_x0000_i1025" type="#_x0000_t75" style="width:189pt;height:76.5pt" o:ole="">
                  <v:imagedata r:id="rId7" o:title=""/>
                </v:shape>
                <o:OLEObject Type="Embed" ProgID="DesignCAD.DCD-Document.18" ShapeID="_x0000_i1025" DrawAspect="Content" ObjectID="_1574708237" r:id="rId8"/>
              </w:object>
            </w:r>
          </w:p>
          <w:p w:rsidR="0020268E" w:rsidRDefault="00F34539">
            <w:r>
              <w:t xml:space="preserve">                                                                                                                              Zuspiel zu A und B über den Kopf</w:t>
            </w:r>
          </w:p>
          <w:p w:rsidR="0020268E" w:rsidRDefault="0020268E"/>
          <w:p w:rsidR="0020268E" w:rsidRDefault="0020268E">
            <w:pPr>
              <w:pStyle w:val="berschrift7"/>
            </w:pPr>
            <w:r>
              <w:t>B. Oberes Zuspiel (Technik)</w:t>
            </w:r>
          </w:p>
          <w:p w:rsidR="0020268E" w:rsidRDefault="0020268E">
            <w:r>
              <w:t xml:space="preserve">         Zwei Zuspieler werfen dem Prüfling den Ball zu. Der Prüfling wechselt nach jedem Ballkontakt zum anderen Zuspieler.</w:t>
            </w:r>
          </w:p>
          <w:p w:rsidR="0020268E" w:rsidRDefault="0020268E">
            <w:r>
              <w:rPr>
                <w:noProof/>
              </w:rPr>
              <w:pict>
                <v:shape id="_x0000_s1030" type="#_x0000_t75" style="position:absolute;margin-left:354.2pt;margin-top:6.65pt;width:116.85pt;height:107.4pt;z-index:251658752">
                  <v:imagedata r:id="rId9" o:title=""/>
                </v:shape>
                <o:OLEObject Type="Embed" ProgID="DesignCAD.DCD-Document.14" ShapeID="_x0000_s1030" DrawAspect="Content" ObjectID="_1574708240" r:id="rId10"/>
              </w:pict>
            </w:r>
          </w:p>
          <w:p w:rsidR="0020268E" w:rsidRDefault="00F34539" w:rsidP="00F34539">
            <w:r>
              <w:t xml:space="preserve">     </w:t>
            </w:r>
            <w:r>
              <w:object w:dxaOrig="3510" w:dyaOrig="1965">
                <v:shape id="_x0000_i1026" type="#_x0000_t75" style="width:175.5pt;height:98.25pt" o:ole="">
                  <v:imagedata r:id="rId11" o:title=""/>
                </v:shape>
                <o:OLEObject Type="Embed" ProgID="DesignCAD.DCD-Document.18" ShapeID="_x0000_i1026" DrawAspect="Content" ObjectID="_1574708238" r:id="rId12"/>
              </w:object>
            </w:r>
          </w:p>
          <w:p w:rsidR="0020268E" w:rsidRDefault="0020268E" w:rsidP="00F34539"/>
          <w:p w:rsidR="0020268E" w:rsidRDefault="0020268E">
            <w:pPr>
              <w:pStyle w:val="berschrift7"/>
            </w:pPr>
            <w:r>
              <w:t xml:space="preserve">C. Zielaufgaben </w:t>
            </w:r>
          </w:p>
          <w:p w:rsidR="0020268E" w:rsidRDefault="0020268E">
            <w:pPr>
              <w:jc w:val="center"/>
            </w:pPr>
          </w:p>
          <w:p w:rsidR="0020268E" w:rsidRDefault="0020268E">
            <w:pPr>
              <w:jc w:val="center"/>
            </w:pPr>
            <w:r>
              <w:t xml:space="preserve">Auf die Matte = </w:t>
            </w:r>
            <w:r>
              <w:rPr>
                <w:b/>
                <w:bCs/>
              </w:rPr>
              <w:t>1</w:t>
            </w:r>
            <w:r>
              <w:t xml:space="preserve">  Auf die WB- Matte = </w:t>
            </w:r>
            <w:r>
              <w:rPr>
                <w:b/>
                <w:bCs/>
              </w:rPr>
              <w:t xml:space="preserve">2  </w:t>
            </w:r>
            <w:r>
              <w:t>Um die WB- Matte</w:t>
            </w:r>
            <w:r>
              <w:rPr>
                <w:b/>
                <w:bCs/>
              </w:rPr>
              <w:t xml:space="preserve"> </w:t>
            </w:r>
            <w:r>
              <w:t xml:space="preserve">= </w:t>
            </w:r>
            <w:r>
              <w:rPr>
                <w:b/>
                <w:bCs/>
              </w:rPr>
              <w:t>3</w:t>
            </w:r>
          </w:p>
          <w:p w:rsidR="0020268E" w:rsidRDefault="0020268E">
            <w:pPr>
              <w:jc w:val="center"/>
              <w:rPr>
                <w:b/>
                <w:bCs/>
              </w:rPr>
            </w:pPr>
            <w:r>
              <w:t xml:space="preserve">Ins Feld = </w:t>
            </w:r>
            <w:r>
              <w:rPr>
                <w:b/>
                <w:bCs/>
              </w:rPr>
              <w:t>4</w:t>
            </w:r>
            <w:r>
              <w:t xml:space="preserve">   Über das Netz = </w:t>
            </w:r>
            <w:r>
              <w:rPr>
                <w:b/>
                <w:bCs/>
              </w:rPr>
              <w:t>5</w:t>
            </w:r>
            <w:r>
              <w:t xml:space="preserve">    Nicht über das Netz = </w:t>
            </w:r>
            <w:r>
              <w:rPr>
                <w:b/>
                <w:bCs/>
              </w:rPr>
              <w:t>6</w:t>
            </w:r>
          </w:p>
          <w:p w:rsidR="0020268E" w:rsidRDefault="0020268E">
            <w:pPr>
              <w:jc w:val="center"/>
              <w:rPr>
                <w:b/>
                <w:bCs/>
              </w:rPr>
            </w:pPr>
          </w:p>
          <w:p w:rsidR="0020268E" w:rsidRDefault="0020268E">
            <w:pPr>
              <w:jc w:val="center"/>
            </w:pPr>
          </w:p>
          <w:p w:rsidR="0020268E" w:rsidRDefault="0020268E">
            <w:pPr>
              <w:jc w:val="center"/>
            </w:pPr>
            <w:r>
              <w:rPr>
                <w:noProof/>
              </w:rPr>
              <w:pict>
                <v:shape id="_x0000_s1026" type="#_x0000_t75" style="position:absolute;left:0;text-align:left;margin-left:102.45pt;margin-top:7.95pt;width:351pt;height:140.25pt;z-index:251656704">
                  <v:imagedata r:id="rId13" o:title="" blacklevel="-9830f"/>
                </v:shape>
                <o:OLEObject Type="Embed" ProgID="DesignCAD.DCD-Document.14" ShapeID="_x0000_s1026" DrawAspect="Content" ObjectID="_1574708241" r:id="rId14"/>
              </w:pict>
            </w:r>
          </w:p>
          <w:p w:rsidR="0020268E" w:rsidRDefault="0020268E">
            <w:pPr>
              <w:jc w:val="center"/>
            </w:pPr>
          </w:p>
          <w:p w:rsidR="0020268E" w:rsidRDefault="0020268E">
            <w:pPr>
              <w:jc w:val="center"/>
            </w:pPr>
          </w:p>
          <w:p w:rsidR="0020268E" w:rsidRDefault="0020268E">
            <w:pPr>
              <w:jc w:val="center"/>
            </w:pPr>
          </w:p>
          <w:p w:rsidR="0020268E" w:rsidRDefault="0020268E">
            <w:pPr>
              <w:jc w:val="center"/>
            </w:pPr>
          </w:p>
          <w:p w:rsidR="0020268E" w:rsidRDefault="0020268E">
            <w:pPr>
              <w:jc w:val="center"/>
            </w:pPr>
          </w:p>
          <w:p w:rsidR="0020268E" w:rsidRDefault="0020268E">
            <w:pPr>
              <w:jc w:val="center"/>
            </w:pPr>
          </w:p>
          <w:p w:rsidR="0020268E" w:rsidRDefault="0020268E">
            <w:pPr>
              <w:jc w:val="center"/>
            </w:pPr>
          </w:p>
          <w:p w:rsidR="0020268E" w:rsidRDefault="0020268E">
            <w:pPr>
              <w:jc w:val="center"/>
            </w:pPr>
          </w:p>
          <w:p w:rsidR="0020268E" w:rsidRDefault="0020268E">
            <w:pPr>
              <w:rPr>
                <w:sz w:val="32"/>
              </w:rPr>
            </w:pPr>
          </w:p>
          <w:p w:rsidR="0020268E" w:rsidRDefault="0020268E">
            <w:pPr>
              <w:rPr>
                <w:sz w:val="32"/>
              </w:rPr>
            </w:pPr>
          </w:p>
          <w:p w:rsidR="0020268E" w:rsidRDefault="0020268E">
            <w:pPr>
              <w:rPr>
                <w:sz w:val="32"/>
              </w:rPr>
            </w:pPr>
          </w:p>
          <w:p w:rsidR="0020268E" w:rsidRDefault="0020268E">
            <w:pPr>
              <w:rPr>
                <w:sz w:val="32"/>
              </w:rPr>
            </w:pPr>
            <w:r>
              <w:rPr>
                <w:sz w:val="32"/>
              </w:rPr>
              <w:t xml:space="preserve">D.  Spiel                                Spielverhalten / Techniksicherheit /      </w:t>
            </w:r>
          </w:p>
          <w:p w:rsidR="0020268E" w:rsidRDefault="0020268E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           Regelsicherheit</w:t>
            </w:r>
          </w:p>
          <w:p w:rsidR="0020268E" w:rsidRDefault="0020268E">
            <w:pPr>
              <w:rPr>
                <w:sz w:val="32"/>
              </w:rPr>
            </w:pPr>
          </w:p>
          <w:p w:rsidR="0020268E" w:rsidRDefault="0020268E">
            <w:pPr>
              <w:rPr>
                <w:sz w:val="32"/>
              </w:rPr>
            </w:pPr>
          </w:p>
          <w:p w:rsidR="0020268E" w:rsidRDefault="0020268E">
            <w:pPr>
              <w:pStyle w:val="Textkrper"/>
              <w:rPr>
                <w:sz w:val="28"/>
              </w:rPr>
            </w:pPr>
            <w:r>
              <w:rPr>
                <w:b w:val="0"/>
                <w:bCs w:val="0"/>
                <w:sz w:val="28"/>
              </w:rPr>
              <w:t>Die Volleyballnote setzt sich zusammen aus der</w:t>
            </w:r>
            <w:r>
              <w:rPr>
                <w:sz w:val="28"/>
              </w:rPr>
              <w:t xml:space="preserve"> Technik/Demonstrationsnote (A, B, C) </w:t>
            </w:r>
            <w:r>
              <w:rPr>
                <w:b w:val="0"/>
                <w:bCs w:val="0"/>
                <w:sz w:val="28"/>
              </w:rPr>
              <w:t>und der</w:t>
            </w:r>
            <w:r>
              <w:rPr>
                <w:sz w:val="28"/>
              </w:rPr>
              <w:t xml:space="preserve"> Spielnote</w:t>
            </w:r>
          </w:p>
          <w:p w:rsidR="0020268E" w:rsidRDefault="0020268E">
            <w:pPr>
              <w:pStyle w:val="Textkrper"/>
              <w:rPr>
                <w:sz w:val="28"/>
              </w:rPr>
            </w:pPr>
            <w:r>
              <w:rPr>
                <w:sz w:val="28"/>
              </w:rPr>
              <w:t>Teil A+B+C : 3 = Technik/Demonstration + Spiel : 2 = Volleyballnote</w:t>
            </w:r>
          </w:p>
          <w:p w:rsidR="0020268E" w:rsidRDefault="0020268E"/>
          <w:p w:rsidR="0020268E" w:rsidRDefault="0020268E">
            <w:pPr>
              <w:pStyle w:val="berschrift5"/>
            </w:pPr>
          </w:p>
        </w:tc>
      </w:tr>
    </w:tbl>
    <w:p w:rsidR="0020268E" w:rsidRDefault="0020268E"/>
    <w:sectPr w:rsidR="0020268E" w:rsidSect="002A099F">
      <w:pgSz w:w="11906" w:h="16838"/>
      <w:pgMar w:top="426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43"/>
    <w:rsid w:val="0020268E"/>
    <w:rsid w:val="002A099F"/>
    <w:rsid w:val="00AE51FF"/>
    <w:rsid w:val="00E75A43"/>
    <w:rsid w:val="00F3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ind w:left="72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ind w:left="72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</vt:lpstr>
    </vt:vector>
  </TitlesOfParts>
  <Company>keine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</dc:title>
  <dc:creator>Kuhn Rudolf</dc:creator>
  <cp:lastModifiedBy>Dieter Lang</cp:lastModifiedBy>
  <cp:revision>2</cp:revision>
  <cp:lastPrinted>2009-04-27T15:43:00Z</cp:lastPrinted>
  <dcterms:created xsi:type="dcterms:W3CDTF">2017-12-13T21:11:00Z</dcterms:created>
  <dcterms:modified xsi:type="dcterms:W3CDTF">2017-12-13T21:11:00Z</dcterms:modified>
</cp:coreProperties>
</file>